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F01AF" w14:textId="4DE6F270" w:rsidR="009720EC" w:rsidRPr="004D25E1" w:rsidRDefault="004D25E1" w:rsidP="004D25E1">
      <w:pPr>
        <w:jc w:val="right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</w:pPr>
      <w:bookmarkStart w:id="0" w:name="_Hlk174715996"/>
      <w:r w:rsidRPr="004D25E1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>Załącznik</w:t>
      </w:r>
      <w:r w:rsidR="00B57A18" w:rsidRPr="004D25E1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 xml:space="preserve"> nr 1 </w:t>
      </w:r>
      <w:bookmarkEnd w:id="0"/>
      <w:r w:rsidR="009720EC" w:rsidRPr="004D25E1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 xml:space="preserve">do Zarządzenia Wewnętrznego Nr </w:t>
      </w:r>
      <w:r w:rsidR="0016366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>1</w:t>
      </w:r>
      <w:r w:rsidR="009720EC" w:rsidRPr="004D25E1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>/</w:t>
      </w:r>
      <w:r w:rsidR="0016366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>09</w:t>
      </w:r>
      <w:r w:rsidR="009720EC" w:rsidRPr="004D25E1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>./2024</w:t>
      </w:r>
      <w:r w:rsidRPr="004D25E1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 xml:space="preserve"> z dnia</w:t>
      </w:r>
      <w:r w:rsidR="0016366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 xml:space="preserve"> 17.09.2024</w:t>
      </w:r>
      <w:bookmarkStart w:id="1" w:name="_GoBack"/>
      <w:bookmarkEnd w:id="1"/>
      <w:r w:rsidRPr="004D25E1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lang w:eastAsia="pl-PL"/>
        </w:rPr>
        <w:t>.</w:t>
      </w:r>
    </w:p>
    <w:p w14:paraId="2C17A422" w14:textId="77777777" w:rsidR="00D7135E" w:rsidRPr="004D25E1" w:rsidRDefault="00D7135E" w:rsidP="009720EC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pl-PL"/>
        </w:rPr>
      </w:pPr>
    </w:p>
    <w:p w14:paraId="220084FF" w14:textId="23BAB498" w:rsidR="00D7135E" w:rsidRDefault="00D7135E" w:rsidP="004D25E1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  <w:t>PROCEDURA ZGŁOSZEŃ WEWNĘTRZNYCH</w:t>
      </w:r>
      <w:r w:rsid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  <w:t xml:space="preserve"> ORAZ </w:t>
      </w:r>
      <w:r w:rsidR="00594036"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  <w:t>PODEJMOWANIA DZIAŁAŃ NASTĘPCZYCH W PRZEDSIĘB</w:t>
      </w:r>
      <w:r w:rsidR="004D25E1"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  <w:t xml:space="preserve">IORSTWIE GOSPODARKI KOMUNALNEJ </w:t>
      </w:r>
      <w:r w:rsidR="00594036"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  <w:t>I MIESZKANIOWEJ SP. Z O.O.</w:t>
      </w:r>
    </w:p>
    <w:p w14:paraId="4CAEF399" w14:textId="77777777" w:rsidR="004D25E1" w:rsidRPr="004D25E1" w:rsidRDefault="004D25E1" w:rsidP="004D25E1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</w:pPr>
    </w:p>
    <w:p w14:paraId="63020A62" w14:textId="1A01708B" w:rsidR="00B57A18" w:rsidRPr="004D25E1" w:rsidRDefault="00B57A18" w:rsidP="009720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§ 1. [CEL PROCEDURY]. </w:t>
      </w:r>
    </w:p>
    <w:p w14:paraId="60553EC5" w14:textId="156D829D" w:rsidR="00B57A18" w:rsidRPr="004D25E1" w:rsidRDefault="00B57A18" w:rsidP="00B57A18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1. P</w:t>
      </w:r>
      <w:r w:rsidR="006F030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rocedura zgłoszeń wewnętrznych </w:t>
      </w:r>
      <w:r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określa zasady i tryb zgłaszania przez Sygnalistów naruszeń prawa czyli działania lub zaniechania niezgodnego z prawem lub mającego na celu obejście prawa, dotyczących: </w:t>
      </w:r>
    </w:p>
    <w:p w14:paraId="4155FE5B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1) korupcji;</w:t>
      </w:r>
    </w:p>
    <w:p w14:paraId="1B0BCD64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2) zamówień publicznych;</w:t>
      </w:r>
    </w:p>
    <w:p w14:paraId="2ED3311F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3) usług, produktów i rynków finansowych;</w:t>
      </w:r>
    </w:p>
    <w:p w14:paraId="77104A26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przeciwdziałania praniu pieniędzy oraz finansowaniu terroryzmu;</w:t>
      </w:r>
    </w:p>
    <w:p w14:paraId="46F9967B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5) bezpieczeństwa produktów i ich zgodności z wymogami;</w:t>
      </w:r>
    </w:p>
    <w:p w14:paraId="700EBE21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6) bezpieczeństwa transportu;</w:t>
      </w:r>
    </w:p>
    <w:p w14:paraId="00A0E2D7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7) ochrony środowiska;</w:t>
      </w:r>
    </w:p>
    <w:p w14:paraId="372B067B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8) ochrony radiologicznej i bezpieczeństwa jądrowego;</w:t>
      </w:r>
    </w:p>
    <w:p w14:paraId="08A47541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9) bezpieczeństwa żywności i pasz;</w:t>
      </w:r>
    </w:p>
    <w:p w14:paraId="2832F204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10) zdrowia i dobrostanu zwierząt;</w:t>
      </w:r>
    </w:p>
    <w:p w14:paraId="457B4E28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11) zdrowia publicznego;</w:t>
      </w:r>
    </w:p>
    <w:p w14:paraId="2672320B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12) ochrony konsumentów;</w:t>
      </w:r>
    </w:p>
    <w:p w14:paraId="05F69DDA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13) ochrony prywatności i danych osobowych;</w:t>
      </w:r>
    </w:p>
    <w:p w14:paraId="61125D1B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14) bezpieczeństwa sieci i systemów teleinformatycznych;</w:t>
      </w:r>
    </w:p>
    <w:p w14:paraId="188AB565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15) interesów finansowych Skarbu Państwa Rzeczypospolitej Polskiej, jednostki samorządu terytorialnego oraz Unii Europejskiej;</w:t>
      </w:r>
    </w:p>
    <w:p w14:paraId="1C5D9C57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16) rynku wewnętrznego Unii Europejskiej, w tym publicznoprawnych zasad konkurencji i pomocy państwa oraz opodatkowania osób prawnych;</w:t>
      </w:r>
    </w:p>
    <w:p w14:paraId="4E43755E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sz w:val="24"/>
          <w:szCs w:val="24"/>
          <w:lang w:eastAsia="pl-PL"/>
        </w:rPr>
        <w:t>17) konstytucyjnych wolności i praw człowieka i obywatela - występujące w stosunkach jednostki z organami władzy publicznej i niezwiązane z dziedzinami wskazanymi w pkt 1-16.</w:t>
      </w:r>
    </w:p>
    <w:p w14:paraId="3CC91244" w14:textId="19C7E637" w:rsidR="00B57A18" w:rsidRPr="004D25E1" w:rsidRDefault="00FA641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2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Przyjmowanie zgłoszeń naruszeń prawa jest elementem prawidłowego i bezpiecznego zarządzania w </w:t>
      </w:r>
      <w:r w:rsidR="009720EC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Spółce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i służy zwiększeniu efektywno</w:t>
      </w:r>
      <w:r w:rsidR="006F030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ści wykrywania nieprawidłowości</w:t>
      </w:r>
      <w:r w:rsidR="006F030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br/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>i podejmowania działań w celu ich eliminowania i ograniczania ryzyka na wszystkich poziomach organizacyjnych</w:t>
      </w:r>
      <w:r w:rsidR="009720EC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</w:t>
      </w:r>
    </w:p>
    <w:p w14:paraId="08CE845D" w14:textId="3A88F225" w:rsidR="00B57A18" w:rsidRPr="004D25E1" w:rsidRDefault="00FA6416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3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Wdrożony system przyjmowania zgłoszeń umożliwia zgłaszanie nieprawidłowości za pośrednictwem dostępnych kanałów, w sposób zapewniający rzetelne i niezależne rozpoznanie zgłoszenia oraz  przy zastosowaniu metod zapewniających ochronę przed działaniami o charakterze odwetowym, represyjnym, dyskryminacyjnym lub innym rodzajem niesprawiedliwego traktowania w związku z dokonanym zgłoszeniem.</w:t>
      </w:r>
      <w:r w:rsidR="00B57A18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14:paraId="75B89D1A" w14:textId="6EC42040" w:rsidR="00B57A18" w:rsidRPr="004D25E1" w:rsidRDefault="00FA641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4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Procedura zgłoszeń wewnętrznych ustalona została po kon</w:t>
      </w:r>
      <w:r w:rsidR="009720EC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sultacji przeprowadzonej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w dniach </w:t>
      </w:r>
      <w:r w:rsidR="009720EC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12.09.2024r – 16.09.2024r ze Związkami Zawodowymi Pracowników PGKiM Sp. z o.</w:t>
      </w:r>
      <w:r w:rsid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9720EC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o. „2005” w Łaziskach Górnych.</w:t>
      </w:r>
    </w:p>
    <w:p w14:paraId="03CD3A2A" w14:textId="77777777" w:rsidR="004D25E1" w:rsidRPr="004D25E1" w:rsidRDefault="00FA6416" w:rsidP="00B57A18">
      <w:pPr>
        <w:spacing w:before="200"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5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</w:t>
      </w:r>
      <w:r w:rsidR="00B57A18" w:rsidRPr="00F7628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 xml:space="preserve">Procedura zgłoszeń wewnętrznych wchodzi w życie po upływie </w:t>
      </w:r>
      <w:r w:rsidR="004D25E1" w:rsidRPr="00F76286">
        <w:rPr>
          <w:rFonts w:ascii="Times New Roman" w:hAnsi="Times New Roman" w:cs="Times New Roman"/>
          <w:sz w:val="24"/>
          <w:szCs w:val="24"/>
        </w:rPr>
        <w:t>7 dni od dnia podania jego treści do wiadomości pracowników w sposób zwyczajowo przyjęty w Spółce (wywieszenie Zarządzenia w siedzibie Spółki oraz miejscach dostępnych dla pracowników, podanie treści Zarządzenia poprzez dostępne kanały komunikacji np. mail)</w:t>
      </w:r>
    </w:p>
    <w:p w14:paraId="4EE10AF3" w14:textId="733D0724" w:rsidR="00B57A18" w:rsidRPr="004D25E1" w:rsidRDefault="00FA641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Osobie ubiegającej się o pracę na podstawie stosunku pracy lub innego stosunku prawnego stanowiącego podstawę świadczenia pracy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lub usług lub pełnienia funkcji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 </w:t>
      </w:r>
      <w:r w:rsidR="0090373D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Spółce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przekazuje się tekst procedury zgłoszeń wewnętrznych wraz z rozpoczęciem rekrutacji lub negocjacji poprzedzających zawarcie umowy.</w:t>
      </w:r>
    </w:p>
    <w:p w14:paraId="1FE1C9D7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</w:p>
    <w:p w14:paraId="3408F2E8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§ 2. [DEFINICJE]. </w:t>
      </w:r>
    </w:p>
    <w:p w14:paraId="565B71CA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Ilekroć w Procedurze  jest mowa o: </w:t>
      </w:r>
    </w:p>
    <w:p w14:paraId="0D29457A" w14:textId="28FE4A0C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1. Podmiot prawnym   – należy przez to rozumieć podmiot, w którym niniejsza procedura zg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łoszeń  wewnętrznych obowiązuje tj. Przedsiębiorstwo Gospoda</w:t>
      </w:r>
      <w:r w:rsidR="004D25E1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rki Komunalnej i Mieszkaniowej S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p. z o.</w:t>
      </w:r>
      <w:r w:rsidR="004D25E1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o.</w:t>
      </w:r>
    </w:p>
    <w:p w14:paraId="035B0CCD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2. Dostępne kanały – należy przez to rozumieć obowiązujące w  podmiocie prawnym sposoby dokonywania zgłoszeń tj:</w:t>
      </w:r>
    </w:p>
    <w:p w14:paraId="5706BFC8" w14:textId="7E615D80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a) skrzynkę zgłoszeń wewnętrznych umiejscowioną </w:t>
      </w:r>
      <w:r w:rsidR="00247753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w magazynie Spółki znajdującym się </w:t>
      </w:r>
      <w:r w:rsidR="00FA6416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m</w:t>
      </w:r>
      <w:r w:rsidR="00247753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iędzy warsztatem a Biurem Obsługi Klienta.</w:t>
      </w:r>
    </w:p>
    <w:p w14:paraId="38F8350C" w14:textId="6BE96C3F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>b) adresu poczty elektronicznej  e – mail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: </w:t>
      </w:r>
      <w:r w:rsidR="00FA6416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sygnalista@pgkim-laziska.pl</w:t>
      </w:r>
    </w:p>
    <w:p w14:paraId="4B5B2E24" w14:textId="61980B68" w:rsidR="00B57A18" w:rsidRPr="004D25E1" w:rsidRDefault="00B57A18" w:rsidP="00B57A18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4D25E1">
        <w:rPr>
          <w:rFonts w:eastAsiaTheme="minorEastAsia"/>
          <w:bCs/>
          <w:color w:val="000000" w:themeColor="text1"/>
          <w:kern w:val="24"/>
        </w:rPr>
        <w:t>3. Wstępna analiza zgłoszenia -należy przez</w:t>
      </w:r>
      <w:r w:rsidR="00375C48" w:rsidRPr="004D25E1">
        <w:rPr>
          <w:rFonts w:eastAsiaTheme="minorEastAsia"/>
          <w:bCs/>
          <w:color w:val="000000" w:themeColor="text1"/>
          <w:kern w:val="24"/>
        </w:rPr>
        <w:t xml:space="preserve"> to rozumieć</w:t>
      </w:r>
      <w:r w:rsidRPr="004D25E1">
        <w:rPr>
          <w:rFonts w:eastAsiaTheme="minorEastAsia"/>
          <w:bCs/>
          <w:color w:val="000000" w:themeColor="text1"/>
          <w:kern w:val="24"/>
        </w:rPr>
        <w:t xml:space="preserve"> sprawdzenie</w:t>
      </w:r>
      <w:r w:rsidR="00247753" w:rsidRPr="004D25E1">
        <w:rPr>
          <w:rFonts w:eastAsiaTheme="minorEastAsia"/>
          <w:bCs/>
          <w:color w:val="000000" w:themeColor="text1"/>
          <w:kern w:val="24"/>
        </w:rPr>
        <w:t>,</w:t>
      </w:r>
      <w:r w:rsidRPr="004D25E1">
        <w:rPr>
          <w:rFonts w:eastAsiaTheme="minorEastAsia"/>
          <w:bCs/>
          <w:color w:val="000000" w:themeColor="text1"/>
          <w:kern w:val="24"/>
        </w:rPr>
        <w:t xml:space="preserve"> ustalenie czy podjęcie decyzji przez Podmiot odpowiedzialny za przyjmowanie zgłoszeń </w:t>
      </w:r>
      <w:r w:rsidR="00FA6416" w:rsidRPr="004D25E1">
        <w:rPr>
          <w:rFonts w:eastAsiaTheme="minorEastAsia"/>
          <w:bCs/>
          <w:color w:val="000000" w:themeColor="text1"/>
          <w:kern w:val="24"/>
        </w:rPr>
        <w:t xml:space="preserve">i prowadzenie działań następczych </w:t>
      </w:r>
      <w:r w:rsidRPr="004D25E1">
        <w:rPr>
          <w:rFonts w:eastAsiaTheme="minorEastAsia"/>
          <w:bCs/>
          <w:color w:val="000000" w:themeColor="text1"/>
          <w:kern w:val="24"/>
        </w:rPr>
        <w:t>czy:</w:t>
      </w:r>
    </w:p>
    <w:p w14:paraId="0405F0BA" w14:textId="35A98FA6" w:rsidR="00B57A18" w:rsidRPr="004D25E1" w:rsidRDefault="003C3D3C" w:rsidP="00B57A18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a)</w:t>
      </w:r>
      <w:r w:rsidR="00B57A18" w:rsidRPr="004D25E1">
        <w:rPr>
          <w:rFonts w:eastAsiaTheme="minorEastAsia"/>
          <w:bCs/>
          <w:color w:val="000000" w:themeColor="text1"/>
          <w:kern w:val="24"/>
        </w:rPr>
        <w:t xml:space="preserve"> zgłoszenie  zostało dokonane w wymaganej formie,</w:t>
      </w:r>
    </w:p>
    <w:p w14:paraId="72F0B448" w14:textId="1073B482" w:rsidR="00B57A18" w:rsidRPr="004D25E1" w:rsidRDefault="003C3D3C" w:rsidP="00B57A18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b)</w:t>
      </w:r>
      <w:r w:rsidR="00B57A18" w:rsidRPr="004D25E1">
        <w:rPr>
          <w:rFonts w:eastAsiaTheme="minorEastAsia"/>
          <w:bCs/>
          <w:color w:val="000000" w:themeColor="text1"/>
          <w:kern w:val="24"/>
        </w:rPr>
        <w:t xml:space="preserve"> zgłoszenie dotyczy naruszeń</w:t>
      </w:r>
      <w:r w:rsidR="001F53BA" w:rsidRPr="004D25E1">
        <w:rPr>
          <w:rFonts w:eastAsiaTheme="minorEastAsia"/>
          <w:bCs/>
          <w:color w:val="000000" w:themeColor="text1"/>
          <w:kern w:val="24"/>
        </w:rPr>
        <w:t xml:space="preserve"> prawa wymien</w:t>
      </w:r>
      <w:r w:rsidR="00FA6416" w:rsidRPr="004D25E1">
        <w:rPr>
          <w:rFonts w:eastAsiaTheme="minorEastAsia"/>
          <w:bCs/>
          <w:color w:val="000000" w:themeColor="text1"/>
          <w:kern w:val="24"/>
        </w:rPr>
        <w:t>ionych w § 1 ust.1 Procedury</w:t>
      </w:r>
    </w:p>
    <w:p w14:paraId="17412E83" w14:textId="60BEE5AC" w:rsidR="00B57A18" w:rsidRPr="004D25E1" w:rsidRDefault="003C3D3C" w:rsidP="00B57A18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c)</w:t>
      </w:r>
      <w:r w:rsidR="00B57A18" w:rsidRPr="004D25E1">
        <w:rPr>
          <w:rFonts w:eastAsiaTheme="minorEastAsia"/>
          <w:bCs/>
          <w:color w:val="000000" w:themeColor="text1"/>
          <w:kern w:val="24"/>
        </w:rPr>
        <w:t xml:space="preserve"> zgłoszenie w oczywisty sposób jest nieprawdziwe lub niemożliwe jest uzyskanie informacji niezbędnych do prowadzenia działań następczych.   </w:t>
      </w:r>
    </w:p>
    <w:p w14:paraId="3AA210E9" w14:textId="7F3DCBD4" w:rsidR="00B57A18" w:rsidRPr="004D25E1" w:rsidRDefault="00F9013A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4. Podmiot odpowiedzialny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za przyjmowanie  zgłoszeń</w:t>
      </w:r>
      <w:r w:rsidR="00615AB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wewnętrznych</w:t>
      </w:r>
      <w:r w:rsidR="00B57A18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prowadzenie</w:t>
      </w:r>
      <w:r w:rsidR="00FA6416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działań następczych</w:t>
      </w:r>
      <w:r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57A18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należy przez to rozumieć </w:t>
      </w:r>
      <w:r w:rsidR="00615AB9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zespół</w:t>
      </w:r>
      <w:r w:rsidR="00FA6416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zajmujący się w całości prz</w:t>
      </w:r>
      <w:r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yjmowaniem, weryfikacją zgłoszenia wewnętrznego, dalszą komunikacją z Sygnalistą </w:t>
      </w:r>
      <w:r w:rsidR="00615AB9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występowanie o dodatkowe informacje i przekazywanie sygnaliście informacji zwrotnej.</w:t>
      </w:r>
    </w:p>
    <w:p w14:paraId="766F92C2" w14:textId="43FFE4E1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5. Zgłoszenie naruszeń prawa - należy przez to rozumieć pisemne zgłoszenie w ramach procedury zgłoszeń wewnętrznych w 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Podmiocie prawnym</w:t>
      </w:r>
      <w:r w:rsidR="001F53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dotyczące przypadków określonych w § 1 ust.1 </w:t>
      </w:r>
      <w:r w:rsidR="00F9013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Procedury.</w:t>
      </w:r>
    </w:p>
    <w:p w14:paraId="315E0DB2" w14:textId="68F69C8F" w:rsidR="00B57A18" w:rsidRPr="004D25E1" w:rsidRDefault="00B57A18" w:rsidP="00B57A18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4D25E1">
        <w:rPr>
          <w:rFonts w:eastAsiaTheme="minorEastAsia"/>
          <w:bCs/>
          <w:color w:val="000000" w:themeColor="text1"/>
          <w:kern w:val="24"/>
        </w:rPr>
        <w:t xml:space="preserve">6. Zgłoszenia  na piśmie </w:t>
      </w:r>
      <w:bookmarkStart w:id="2" w:name="_Hlk174634987"/>
      <w:r w:rsidRPr="004D25E1">
        <w:rPr>
          <w:rFonts w:eastAsiaTheme="minorEastAsia"/>
          <w:bCs/>
          <w:color w:val="000000" w:themeColor="text1"/>
          <w:kern w:val="24"/>
        </w:rPr>
        <w:t xml:space="preserve">-  należy przez to rozumieć zgłoszenia dokonane </w:t>
      </w:r>
      <w:r w:rsidR="00375C48" w:rsidRPr="004D25E1">
        <w:rPr>
          <w:rFonts w:eastAsiaTheme="minorEastAsia"/>
          <w:bCs/>
          <w:color w:val="000000" w:themeColor="text1"/>
          <w:kern w:val="24"/>
        </w:rPr>
        <w:t xml:space="preserve">na formularzu zgłoszeń stanowiącym Załącznik nr </w:t>
      </w:r>
      <w:r w:rsidR="003C3D3C">
        <w:rPr>
          <w:rFonts w:eastAsiaTheme="minorEastAsia"/>
          <w:bCs/>
          <w:color w:val="000000" w:themeColor="text1"/>
          <w:kern w:val="24"/>
        </w:rPr>
        <w:t xml:space="preserve">1 </w:t>
      </w:r>
      <w:r w:rsidR="00375C48" w:rsidRPr="004D25E1">
        <w:rPr>
          <w:rFonts w:eastAsiaTheme="minorEastAsia"/>
          <w:bCs/>
          <w:color w:val="000000" w:themeColor="text1"/>
          <w:kern w:val="24"/>
        </w:rPr>
        <w:t>do niniejszej Procedury.</w:t>
      </w:r>
    </w:p>
    <w:p w14:paraId="4841ED90" w14:textId="31C667ED" w:rsidR="00375C48" w:rsidRPr="004D25E1" w:rsidRDefault="00375C48" w:rsidP="00B57A18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4D25E1">
        <w:rPr>
          <w:rFonts w:eastAsiaTheme="minorEastAsia"/>
          <w:bCs/>
          <w:color w:val="000000" w:themeColor="text1"/>
          <w:kern w:val="24"/>
        </w:rPr>
        <w:t>7. Podmiot prawny dopuszcza możliwość złożenia zgłoszenia pisemnego bez użycia formularza o którym mowa powyżej w postaci papierowej lub elektronicznej pod warunkiem, że zgłoszenie to zawierać będzie wszystkie informacje zawarte w formularzu.</w:t>
      </w:r>
    </w:p>
    <w:bookmarkEnd w:id="2"/>
    <w:p w14:paraId="797D7C56" w14:textId="0FCD2319" w:rsidR="00B57A18" w:rsidRPr="004D25E1" w:rsidRDefault="00375C48" w:rsidP="00B57A18">
      <w:pPr>
        <w:pStyle w:val="NormalnyWeb"/>
        <w:spacing w:before="200" w:beforeAutospacing="0" w:after="0" w:afterAutospacing="0" w:line="360" w:lineRule="auto"/>
        <w:jc w:val="both"/>
        <w:rPr>
          <w:bCs/>
        </w:rPr>
      </w:pPr>
      <w:r w:rsidRPr="004D25E1">
        <w:rPr>
          <w:bCs/>
        </w:rPr>
        <w:t>8</w:t>
      </w:r>
      <w:r w:rsidR="00B57A18" w:rsidRPr="004D25E1">
        <w:rPr>
          <w:bCs/>
        </w:rPr>
        <w:t xml:space="preserve">. Adres do kontaktu należy przez to rozumieć - adres podany przez sygnalistę : </w:t>
      </w:r>
    </w:p>
    <w:p w14:paraId="5E17D78A" w14:textId="7022ADF1" w:rsidR="00B57A18" w:rsidRPr="004D25E1" w:rsidRDefault="003C3D3C" w:rsidP="00B57A18">
      <w:pPr>
        <w:pStyle w:val="NormalnyWeb"/>
        <w:spacing w:before="200" w:beforeAutospacing="0" w:after="0" w:afterAutospacing="0" w:line="360" w:lineRule="auto"/>
        <w:jc w:val="both"/>
        <w:rPr>
          <w:bCs/>
        </w:rPr>
      </w:pPr>
      <w:r>
        <w:rPr>
          <w:bCs/>
        </w:rPr>
        <w:t>a)</w:t>
      </w:r>
      <w:r w:rsidR="00B57A18" w:rsidRPr="004D25E1">
        <w:rPr>
          <w:bCs/>
        </w:rPr>
        <w:t xml:space="preserve"> na formularzu zgłoszeń wewnętrznych,</w:t>
      </w:r>
    </w:p>
    <w:p w14:paraId="53B4C357" w14:textId="77777777" w:rsidR="00B57A18" w:rsidRPr="004D25E1" w:rsidRDefault="00B57A18" w:rsidP="00B57A18">
      <w:pPr>
        <w:pStyle w:val="NormalnyWeb"/>
        <w:spacing w:before="200" w:beforeAutospacing="0" w:after="0" w:afterAutospacing="0" w:line="360" w:lineRule="auto"/>
        <w:jc w:val="both"/>
        <w:rPr>
          <w:bCs/>
        </w:rPr>
      </w:pPr>
      <w:r w:rsidRPr="004D25E1">
        <w:rPr>
          <w:bCs/>
        </w:rPr>
        <w:t xml:space="preserve">b) na e-mail za pośrednictwem którego po wypełnieniu formularza zgłoszeń wewnętrznych dokonano zgłoszenia.  </w:t>
      </w:r>
    </w:p>
    <w:p w14:paraId="076AFA65" w14:textId="7E6A5A0C" w:rsidR="00B57A18" w:rsidRDefault="003C3D3C" w:rsidP="001F53BA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bCs/>
        </w:rPr>
        <w:t>c)</w:t>
      </w:r>
      <w:r w:rsidR="00B57A18" w:rsidRPr="004D25E1">
        <w:rPr>
          <w:bCs/>
        </w:rPr>
        <w:t xml:space="preserve"> na </w:t>
      </w:r>
      <w:r w:rsidR="00B57A18" w:rsidRPr="004D25E1">
        <w:rPr>
          <w:rFonts w:eastAsiaTheme="minorEastAsia"/>
          <w:bCs/>
          <w:color w:val="000000" w:themeColor="text1"/>
          <w:kern w:val="24"/>
        </w:rPr>
        <w:t>zgłoszeniu pisemnym bez użycia formularza zgłoszeń wewnętrznych w postaci papierowej lub e -mail,</w:t>
      </w:r>
    </w:p>
    <w:p w14:paraId="510D71D3" w14:textId="77777777" w:rsidR="003C3D3C" w:rsidRPr="004D25E1" w:rsidRDefault="003C3D3C" w:rsidP="001F53BA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</w:p>
    <w:p w14:paraId="2E14991C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lastRenderedPageBreak/>
        <w:t xml:space="preserve">§ 3. [DOKONYWANIE ZGŁOSZEŃ]. </w:t>
      </w:r>
    </w:p>
    <w:p w14:paraId="7E00319C" w14:textId="3AED9B6E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FF0000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1. </w:t>
      </w:r>
      <w:bookmarkStart w:id="3" w:name="_Hlk174635351"/>
      <w:bookmarkStart w:id="4" w:name="_Hlk174137709"/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Odpowiedzialnym za przyjmowanie  zgłoszeń </w:t>
      </w:r>
      <w:r w:rsidR="001F53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i </w:t>
      </w:r>
      <w:r w:rsidR="00F9013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prowadzenie działań następczych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bookmarkEnd w:id="3"/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jest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pl-PL"/>
        </w:rPr>
        <w:t>Podmiot odpowiedzialny za przyjmowanie zgłoszeń</w:t>
      </w:r>
      <w:r w:rsidR="001F53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pl-PL"/>
        </w:rPr>
        <w:t xml:space="preserve"> i prowadzenie działań następczych.</w:t>
      </w:r>
      <w:bookmarkEnd w:id="4"/>
      <w:r w:rsidR="001F53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Podmiot ten sprawuje całościowy nadzór nad przyjmowaniem zgłoszeń naruszeń prawa w </w:t>
      </w:r>
      <w:r w:rsidR="001F53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Podmiocie prawnym oraz</w:t>
      </w:r>
      <w:r w:rsidR="001F53BA" w:rsidRPr="004D25E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1F53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dpowiedzialność </w:t>
      </w:r>
      <w:r w:rsidR="00F9013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nad p</w:t>
      </w:r>
      <w:r w:rsidR="003C3D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rowadzeniem działań następczych.</w:t>
      </w:r>
    </w:p>
    <w:p w14:paraId="687C23AF" w14:textId="243E4CD7" w:rsidR="00B57A18" w:rsidRPr="004D25E1" w:rsidRDefault="00F9013A" w:rsidP="00B57A18">
      <w:pPr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57A18"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Zasady wyboru składu osobowego Podmiotu odpowiedzialnego za przyjmowanie  zgłoszeń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i prowadzenie działań następczych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oraz  wyłączenia lub zastępowania tych osób określa</w:t>
      </w:r>
      <w:r w:rsidR="00B57A18" w:rsidRPr="004D25E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 xml:space="preserve"> </w:t>
      </w:r>
      <w:r w:rsidR="00654E36" w:rsidRPr="00F7628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>Uchwała</w:t>
      </w:r>
      <w:r w:rsidR="00B57A18" w:rsidRPr="00F7628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 xml:space="preserve"> nr… … z dnia… w </w:t>
      </w:r>
      <w:r w:rsidR="00B57A18" w:rsidRPr="004D25E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>sprawie powołania podmiotu odpowiedzialnego za przyjmowanie zgłoszeń  oraz działań następczych, włączeń lub zastępstw</w:t>
      </w:r>
      <w:r w:rsidR="00C471BF" w:rsidRPr="004D25E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 xml:space="preserve"> w  jego składzie osobowym.</w:t>
      </w:r>
    </w:p>
    <w:p w14:paraId="0516930D" w14:textId="7B3805D2" w:rsidR="00654E36" w:rsidRPr="00F76286" w:rsidRDefault="00654E36" w:rsidP="00B57A18">
      <w:pPr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pl-PL"/>
        </w:rPr>
      </w:pPr>
      <w:r w:rsidRPr="00F7628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pl-PL"/>
        </w:rPr>
        <w:t>3. Powołanie składu osobowego Podmiotu odpowiedzialnego za przyjmowanie  zgłoszeń i prowadzenie działań następczych określa Zarządzenie wewnętrzne Nr…… z dnia…………</w:t>
      </w:r>
    </w:p>
    <w:p w14:paraId="6A06D5B3" w14:textId="65FB842D" w:rsidR="00C471BF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4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Zgłoszenia dokonane na piśmie sprawdzane są przez Podmiot odpowiedzialny za przyj</w:t>
      </w:r>
      <w:r w:rsidR="00C471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mowanie zgłoszeń wewnętrznych i prowadzenie działań następczych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pod względem wymogów formalnych wynikających z zapisów Formularza pisemnego naruszenia prawa określonego w załączniku 1 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Procedury.</w:t>
      </w:r>
    </w:p>
    <w:p w14:paraId="7D71CDB5" w14:textId="25893285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Zgłoszenia te będą traktowane jak zgłoszenia o naruszeniu prawa gdy zawierają wszystkie informacje zawarte w Formularzu  pisemnym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14:paraId="61CCEF70" w14:textId="7F6CDD26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5</w:t>
      </w:r>
      <w:r w:rsidR="00B57A18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375C4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Osoby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wchodzące w skład Podmiotu od</w:t>
      </w:r>
      <w:r w:rsidR="0028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powiedzialnego za przyjmowanie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zgłoszeń</w:t>
      </w:r>
      <w:r w:rsidR="00C471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i prowadzenia działań następczych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, w przypadku gdy z treści zgłoszenia naruszeń prawa wynika, że mogła być w jakikolwiek sposób pośred</w:t>
      </w:r>
      <w:r w:rsidR="00F9013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ni lub bezpośredni  zaangażowana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 działanie lub zaniechanie stanowiące przedmiot tego zgłoszenia, </w:t>
      </w:r>
      <w:r w:rsidR="00F9013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powinna zostać wyłączona ze składu Podmiotu odpowiedzialnego za przyjmowanie zgłoszeń i prowadzenie działań następczych.</w:t>
      </w:r>
    </w:p>
    <w:p w14:paraId="0E0A8856" w14:textId="4F7DB454" w:rsidR="00B57A18" w:rsidRPr="004D25E1" w:rsidRDefault="00654E36" w:rsidP="00B57A18">
      <w:pPr>
        <w:spacing w:before="20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Podstawą wyłączenia osoby, o której mowa w </w:t>
      </w:r>
      <w:r w:rsidR="00F06D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ust. 5</w:t>
      </w:r>
      <w:r w:rsidR="00A42E2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jest jej oświadczenie w 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tym przedmiocie, umotywowany wniosek sygnalisty lub innej osoby wchodzącej w skład Podmiotu odpowiedzi</w:t>
      </w:r>
      <w:r w:rsidR="0086633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alnego za przyjmowanie zgłoszeń i prowadzenia działań następczych.</w:t>
      </w:r>
    </w:p>
    <w:p w14:paraId="451D0D41" w14:textId="6C957C65" w:rsidR="00B57A18" w:rsidRPr="004D25E1" w:rsidRDefault="00654E36" w:rsidP="00B57A18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7</w:t>
      </w:r>
      <w:r w:rsidR="00FD4C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Wniosek o którym mowa w ust. 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rozpatrywany jest zgodnie z postanowieniami § 4 i 5 </w:t>
      </w:r>
      <w:r w:rsidR="00FD4C5A" w:rsidRPr="00FD4C5A">
        <w:rPr>
          <w:rFonts w:ascii="Times New Roman" w:eastAsiaTheme="minorEastAsia" w:hAnsi="Times New Roman" w:cs="Times New Roman"/>
          <w:bCs/>
          <w:color w:val="7030A0"/>
          <w:kern w:val="24"/>
          <w:sz w:val="24"/>
          <w:szCs w:val="24"/>
          <w:lang w:eastAsia="pl-PL"/>
        </w:rPr>
        <w:t>Uchwały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nr…</w:t>
      </w:r>
      <w:r w:rsidR="00FD4C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wydanej</w:t>
      </w:r>
      <w:r w:rsidR="00A42E2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przez Prezesa zarządu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 … z dnia… w sprawie powołania podmiotu odpowiedzialnego za przyjmowanie zgłoszeń  oraz działań następczych, włączeń lub zastępstw w  jego składzie osobowym w (…). </w:t>
      </w:r>
    </w:p>
    <w:p w14:paraId="0692516E" w14:textId="56115361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>8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przypadku, gdy zgłoszenie naruszeń prawa dotyczy </w:t>
      </w:r>
      <w:r w:rsidR="0086633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Członków Zarządu Przedsiębiorstwa Gospodarki Komunalnej i Mieszkaniowej Sp. z o.o.</w:t>
      </w:r>
      <w:r w:rsidR="00B57A18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, osoby wchodzącej w skład Podmiotu odpowiedzialnego za przyjmowanie zgłoszeń</w:t>
      </w:r>
      <w:r w:rsidR="0086633F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i prowadzenie działań następczych</w:t>
      </w:r>
      <w:r w:rsidR="00B57A18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sygnalista może dokonywać zgłoszenia bezpośrednio do</w:t>
      </w:r>
      <w:r w:rsidR="0086633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Przewodniczącego Rady Nadzorczej Przedsiębiorstwa Gospodarki Komunalnej i Mieszkaniowej Sp. z o.o.</w:t>
      </w:r>
      <w:r w:rsidR="0086633F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w formie </w:t>
      </w:r>
      <w:r w:rsidR="0086633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elektroni</w:t>
      </w:r>
      <w:r w:rsidR="00D25AA2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c</w:t>
      </w:r>
      <w:r w:rsidR="0086633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znej na adres email: wojciech.dziduch@pgkim-laziska.pl</w:t>
      </w:r>
      <w:r w:rsidR="00B57A18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. </w:t>
      </w:r>
    </w:p>
    <w:p w14:paraId="44FCE8C0" w14:textId="669565A9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9</w:t>
      </w:r>
      <w:r w:rsidR="00B57A18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. P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odmiot odpowiedzialny za przyjmowanie  zgłoszeń</w:t>
      </w:r>
      <w:r w:rsidR="00B57A18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C778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i prowadzenie działań następczych </w:t>
      </w:r>
      <w:r w:rsidR="00A42E2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nie będzie przyjmował 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zgłoszenia dokonanego anonimowo.</w:t>
      </w:r>
      <w:r w:rsidR="00B57A18"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14:paraId="3579DF7F" w14:textId="04D76AA2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10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Zgłoszenie może być dokonane wyłącznie w dobrej wierze i dotyczyć informacji o naruszeniu prawa uzyskanej w kontekście związanym z pracę.  Zakazuje się świadomego składania nieprawdziwych informacji w postaci  zgłoszeń o naruszeniu prawa. </w:t>
      </w:r>
    </w:p>
    <w:p w14:paraId="1F7FEB7F" w14:textId="16C89FBF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11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Osoba dokonująca zgłoszenia nieprawdziwych informacji w złej wierze podlega grzywnie, karze ograniczenia wolności lub pozbawienia wolności do lat 2  oraz odpowiedzialności cywilnoprawnej poprzez naprawie wynikłej stąd szkody lub zadośćuczynienia z tytułu naruszenia dóbr osobistych. </w:t>
      </w:r>
    </w:p>
    <w:p w14:paraId="097A313F" w14:textId="3D501071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</w:t>
      </w:r>
      <w:r w:rsidR="00654E36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2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przypadku ustalenia w wyniku wstępnej analizy zgłoszenia, że w zgłoszeniu świadomie podano nieprawdziwe informacje lub zatajono prawdę, dokonujący zgłoszenia gdy jest pracownikiem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</w:t>
      </w:r>
    </w:p>
    <w:p w14:paraId="2FBFE3A7" w14:textId="088A709A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13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stosunku do osoby świadczącej pracę, usługi lub dostarczającej towary, na podstawie umowy cywilnoprawnej, dokonanie nieprawdziwych informacji skutkować może natychmiastowym rozwiązaniem umowy i zakończeniem współpracy w tym nałożeniem kary umownej, gdy przewidziano taką sankcję w tej umowie.  </w:t>
      </w:r>
    </w:p>
    <w:p w14:paraId="6F8D461F" w14:textId="058352D4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14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 w:rsidR="00C778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Dostęp do dostępnych kanałów zgłaszania naruszenia prawa</w:t>
      </w:r>
      <w:r w:rsidR="00B57A18" w:rsidRPr="007604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posiadają tylko osoby wchodzące w skład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Podmiotu odpowiedzialnego za przyjmowanie  zgłoszeń</w:t>
      </w:r>
      <w:r w:rsidR="00C778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i prowadzenia działań następczych</w:t>
      </w:r>
      <w:r w:rsidR="007604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,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w ramach upoważnienia do przetwarzania danych osobowych, wystawionego przez administratora tych danych, którym jest Pomiot prawny.</w:t>
      </w:r>
    </w:p>
    <w:p w14:paraId="19C805E8" w14:textId="381F6D82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>15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Udział w pracach związanych z stosowaniem procedury zgłoszeń wewnętrznych w tym wstępnej analizy zgłoszenia o której mowa w § 4 osób wchodzącej w skład  Podmiotu odpowiedzialnego za przyjmowanie zgłoszeń</w:t>
      </w:r>
      <w:r w:rsidR="00C778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i prowadzenia działań następczych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, gdy pozostają w stosunku pracy, podlega wliczeniu do czasu pracy. W przypadku gdy podstawą zatrudnienia lub też innej współpracy z podmiotem prawnym tych osób jest nie wynikający z prawa pracy  tytuł  prawny, w celu udziału w pracach, zawiera się z tą osobą umowę o świadczenie usług. </w:t>
      </w:r>
    </w:p>
    <w:p w14:paraId="29974576" w14:textId="5BA6F4F1" w:rsidR="00B57A18" w:rsidRPr="004D25E1" w:rsidRDefault="00654E36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przypadku gdy pracownik bierze </w:t>
      </w:r>
      <w:r w:rsidR="00C778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u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dział w pracach  Podmiotu odpowiedzialnego za przyjmowanie zgłoszeń</w:t>
      </w:r>
      <w:r w:rsidR="00C778BF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i prowadzenia działań następczych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 tym  wstępnej analizy zg</w:t>
      </w:r>
      <w:r w:rsidR="007604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łoszenia o której mowa w § 4, 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 godzinach pracy wynikających z rozkładu czasu pracy obowiązujących tego pracownika, to czas ten jest traktowany i rozliczany jako praca w godzinach nadliczbowych lub w dniu wolnym od pracy.</w:t>
      </w:r>
    </w:p>
    <w:p w14:paraId="2B5091D7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F7B401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§ 4. [WSTĘPNA ANALIZA ZŁOSZENIA]. </w:t>
      </w:r>
    </w:p>
    <w:p w14:paraId="55C16E77" w14:textId="333517E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1. Po otrzymaniu zgłoszenia,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tylko osoby wchodzące w skład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Podmiotu odpowiedzialnego za przyjmowanie zgłoszeń</w:t>
      </w:r>
      <w:r w:rsidR="00C0383D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i prowadzenia działań następczych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dokonują wstępnej analizy zgłoszenia.</w:t>
      </w:r>
    </w:p>
    <w:p w14:paraId="63EFBC8B" w14:textId="48AD73F1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2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</w:t>
      </w:r>
      <w:r w:rsidR="00A1001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Podmiot odpowiedzialny za przyjmowanie zgłoszenia i prowadzenie działań następczych potwierdza sygnaliście przyjęcie zgłoszenia wewnętrznego w terminie 7 dni od dnia jego otrzymania chyba, że sygnalista nie podał adresu do kontaktu, na który należy przekazać potwierdzenie.</w:t>
      </w:r>
    </w:p>
    <w:p w14:paraId="7F210A71" w14:textId="3EFCCB60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3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W przypadku gdy zgł</w:t>
      </w:r>
      <w:r w:rsidR="007604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oszenie nie zostało sporządzone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lub dokonane w sposób o którym mowa w § 3 ust. </w:t>
      </w:r>
      <w:r w:rsidR="00FD4C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4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zgłoszenie papierowe lub przesłane za pośrednictwem e – mail, , odsyła  się   w terminie 7 dni na adres do kontaktu, w celu złożenia zawiadomienia w właściwej formie, w terminie 7 dni liczonym od dnia dokonania pierwszego zgłoszenia. Gdy sygnalista nie wskazał adresu do kontaktu postanowienia ust. 3 zdanie drugie stosujemy odpowiednio.</w:t>
      </w:r>
    </w:p>
    <w:p w14:paraId="319A8B1C" w14:textId="50497C67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4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W przypadku nie przesłania odesłanego zgłoszenia w wymaganej  formi</w:t>
      </w:r>
      <w:r w:rsidR="00C562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e w terminie określonym w ust. 3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, zgłoszenie uważa się za niezgłoszone. </w:t>
      </w:r>
    </w:p>
    <w:p w14:paraId="10D786F8" w14:textId="24B70C60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5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przypadku gdy wstępna analiza zgłoszenia wykazała, że zgłoszenie nie dotyczy </w:t>
      </w:r>
      <w:bookmarkStart w:id="5" w:name="_Hlk173946845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naruszeń prawa uzyskanych w kontekście związanym z pracą  /naruszeń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pl-PL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dotyczących obowiązujących w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>tym po</w:t>
      </w:r>
      <w:r w:rsidR="000D2596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dmiocie prawnym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bookmarkEnd w:id="5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sygnalista otrzymuje na adres do kontaktu w terminie 7 dni od dnia złożenia zgłoszenia, informacje o braku podstaw do prowadzenia działań następczych wraz z uzasadnieniem. Gdy sygnalista nie wskazał adresu do kontaktu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Podmiot odpowiedzialny za przyjmowanie zgłoszeń i prowadzenie działań następczych prowadzi wewnętrzną dokumentację.</w:t>
      </w:r>
    </w:p>
    <w:p w14:paraId="37618ABF" w14:textId="57E1F725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.Podmiot określony w § 3 ust.1 w ramach wstępnej analizy zgłoszenia wewnętrznego może podjąć decyzję o odstąpieniu od przeprowadzenia działań następczych, w sytuacji gdy zgłoszenie w sposób obiektywnie oczywisty zawiera  nieprawdziwe informacje  lub niemożliwe jest uzyskanie informacji niezbędnych do prowadzenia działań następczych.</w:t>
      </w:r>
    </w:p>
    <w:p w14:paraId="34149322" w14:textId="2ADEFCF6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7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Podjęc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ie decyzji o której mowa w ust.6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następuje na piśmie lub w postaci elektronicznej informacji. Decyzja ta zawiera stanowisko w tej sprawie oraz uzasadnienie o braku podstaw do prowadzenia działań następczych.  </w:t>
      </w:r>
    </w:p>
    <w:p w14:paraId="145D5FB6" w14:textId="1A0A572F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8</w:t>
      </w:r>
      <w:r w:rsidR="00D63A73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W przypadku podjęcia decyzji o której mowa w ust.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sygnalista otrzymuje jej treść w terminie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3 miesięcy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na adres do kontaktu od dnia złożenia zgłoszenia o naruszeniu prawa . W przypadku gdy pomimo podjęcia tej decyzji sygnalista dalej składa zgłoszenie, które w sposób obiektywnie oczywisty zawiera nieprawdziwe informacje lub dalej  niemożliwe jest uzyskanie informacji niezbędnych do prowadzenia działań następczych, zgłoszenie pozostawia się bez rozpoznania.</w:t>
      </w:r>
    </w:p>
    <w:p w14:paraId="5D2D9338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</w:p>
    <w:p w14:paraId="3875BDD6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§ 5.</w:t>
      </w:r>
      <w:r w:rsidRPr="004D25E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[DZIAŁANIA NASTĘPCZE]. </w:t>
      </w:r>
    </w:p>
    <w:p w14:paraId="47F261BC" w14:textId="1C0ED0C6" w:rsidR="00B57A18" w:rsidRPr="004D25E1" w:rsidRDefault="00AD24E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Każdy osoba wchodząca w skład Podmiotu 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odpowiedzialnego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,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może powołać do działań następczych wynikających z konkretnego zgłoszenia synglisty, o ile uzna to za zasadne, osobę lub osoby zatrudnione w ramach komórek organizacyjnych podmiotu prawnego, dysponujące wiedzą fachową na tem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at naruszeń przepisów prawa lub.</w:t>
      </w:r>
    </w:p>
    <w:p w14:paraId="5F3576F6" w14:textId="602B41BE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bookmarkStart w:id="6" w:name="_Hlk174886383"/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2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Udział w pracach związanych z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stosowaniem procedury zgłoszeń wewnętrznych osób wchodzącej w skład  podmiotu do działań następczych, a także osoby zatrudnionej w komórce organizacyjnej podmiotu prawnego dysponujących wiedzą fachową na temat naruszeń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przepisów prawa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, gdy pozostają w stosunku pracy, podlega wliczeniu do czasu pracy. W przypadku gdy podstawą zatrudnienia lub też innej współpracy z podmiotem prawnym tych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 xml:space="preserve">osób jest nie wynikający z prawa pracy  tytuł  prawny, w celu udziału w pracach, zawiera się z tą osobą umowę o świadczenie usług. </w:t>
      </w:r>
    </w:p>
    <w:p w14:paraId="2121A279" w14:textId="66CF4A14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3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</w:t>
      </w:r>
      <w:bookmarkStart w:id="7" w:name="_Hlk174120048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W przypadku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gdy pracownik wskazany w ust. 2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bierze dział w posiedzeniu Podmiotu 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odpowiedzialnego za przyjmowanie zgłoszeń i prowadzenia działań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następczych  po godzinach pracy wynikających z rozkładu czasu pracy obowiązujących tego pracownika, to czas ten jest traktowany i rozliczany jako praca w godzinach nadliczbowych lub w dniu wolnym od pracy.</w:t>
      </w:r>
    </w:p>
    <w:bookmarkEnd w:id="6"/>
    <w:bookmarkEnd w:id="7"/>
    <w:p w14:paraId="2262AD0A" w14:textId="12F5B6A1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4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W ramach działań nas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tępczych osoby wskazane w ust. 1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prowadzą  postępowanie wyjaśniające w szczególności poprzez:</w:t>
      </w:r>
    </w:p>
    <w:p w14:paraId="3E950B23" w14:textId="59BE60CC" w:rsidR="00B57A18" w:rsidRPr="004D25E1" w:rsidRDefault="003C3D3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a)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analizę dostarczonych przez sygnalistę dokumentów, </w:t>
      </w:r>
    </w:p>
    <w:p w14:paraId="76D90186" w14:textId="10F2E6C7" w:rsidR="00B57A18" w:rsidRPr="004D25E1" w:rsidRDefault="003C3D3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b)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zapoznanie się z dodatkowymi wyjaśnieniami złożonymi przez sygnalistę,</w:t>
      </w:r>
    </w:p>
    <w:p w14:paraId="7E1C5A47" w14:textId="07382EB9" w:rsidR="00B57A18" w:rsidRPr="004D25E1" w:rsidRDefault="003C3D3C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c)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dodatkowe zapytanie sygnalisty, </w:t>
      </w:r>
    </w:p>
    <w:p w14:paraId="20C04583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d) zapoznanie się z wyjaśnieniami osoby której naruszenie przepisów prawa według zgłoszenia sygnalisty dotyczy,</w:t>
      </w:r>
    </w:p>
    <w:p w14:paraId="0B3785D7" w14:textId="04B37494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e) dodatkowe zapytan</w:t>
      </w:r>
      <w:r w:rsidR="00D63A73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ie osoby, o której mowa w ust. 4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pkt. d</w:t>
      </w:r>
    </w:p>
    <w:p w14:paraId="6C163503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f) analizę dokumentów urzędowych lub prywatnych  uzyskanych w trakcie prowadzonego postępowania wyjaśniającego, </w:t>
      </w:r>
    </w:p>
    <w:p w14:paraId="2AFC9EDD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g) wyjaśnień złożonych ustnie lub na piśmie lub do protokołu przez wezwane do tej czynności osoby,</w:t>
      </w:r>
    </w:p>
    <w:p w14:paraId="386757FB" w14:textId="094CEF9A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h</w:t>
      </w:r>
      <w:r w:rsidR="00D63A73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) opinii osób wskazanych w ust.1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dysponujących wiedzą fachową n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a temat naruszeń przepisów praw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</w:t>
      </w:r>
    </w:p>
    <w:p w14:paraId="6FA70DE6" w14:textId="48530FA4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5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 W ramach działań na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stępczych osoby wskazane w ust.1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mogą prowadzić kontrolę </w:t>
      </w:r>
      <w:bookmarkStart w:id="8" w:name="_Hlk174120614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zagadnień objętych zgłoszeniem.</w:t>
      </w:r>
      <w:bookmarkEnd w:id="8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 </w:t>
      </w:r>
    </w:p>
    <w:p w14:paraId="76CD28F6" w14:textId="53388566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</w:t>
      </w:r>
      <w:bookmarkStart w:id="9" w:name="_Hlk174816431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Podstawą wezwania na posiedzenie Podmiotu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odpowiedzialnego za przyjmowanie zgłoszeń i prowadzenia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-  sygnalisty, osoby której naruszenie przepisów prawa według zgłoszenia dotyczy lub innych osób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,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bookmarkEnd w:id="9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które pozostają w stosunku pracy z podmiotem prawnym, jest polecenie wynikające ze stosunku pracy, które wydaje osoba wchodząca w skład Podmiotu 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odpowiedzialnego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następczych, 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upoważniona przez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osobę reprezentującą Podmiot prawny.  </w:t>
      </w:r>
    </w:p>
    <w:p w14:paraId="37A961AD" w14:textId="07279878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>7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Podstawą wezwania na posiedzenie Podmiotu 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odpowiedzialnego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-  sygnalisty, osoby której naruszenie przepisów prawa według zgłoszenia dotyczy lub innych osób, które nie pozostają w stosunku pracy z Podmiotem prawnym jest zaproszenie tych osób w celu realizacji postanowień ustawy o ochronie sygnalistów z dnia 14 czerwca 2024</w:t>
      </w:r>
      <w:r w:rsidR="00281F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r. Dz.U. 2024r.</w:t>
      </w:r>
      <w:r w:rsidR="00C562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poz.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928 oraz procedury zgłoszeń wewnętrznych obowiązującej w Podmiocie prawnym. </w:t>
      </w:r>
    </w:p>
    <w:p w14:paraId="7814EA82" w14:textId="4C982567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8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przypadku </w:t>
      </w:r>
      <w:r w:rsidR="007604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gdy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pracownik wskazany w ust. 6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bierze udział w posiedzeniach Podmiotu 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odpowiedzialnego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po godzinach pracy wynikających z rozkładu czasu pracy obowiązujących tego pracownika, to czas ten jest traktowany i rozliczany jako praca w godzinach nadliczbowych lub w dniu wolnym od pracy.</w:t>
      </w:r>
    </w:p>
    <w:p w14:paraId="15F266F4" w14:textId="2C4D39D7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9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Po przeprowadzeniu postępowania wyjaśniającego lub kontroli zagadnień objętych zgłoszeniem, Podmiot </w:t>
      </w:r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odpowiedzialny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podejmuje na piśmie uchwałę </w:t>
      </w:r>
      <w:bookmarkStart w:id="10" w:name="_Hlk174121010"/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wraz z uzasadnieniem z tych postępowań w przedmiocie zgłoszenia naruszenia przepisów prawa</w:t>
      </w:r>
      <w:bookmarkEnd w:id="10"/>
      <w:r w:rsidR="007D2FE9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.</w:t>
      </w:r>
    </w:p>
    <w:p w14:paraId="0F6449A7" w14:textId="1C5CEE7A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10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przypadku zgłoszenia zasadnego, Podmiot </w:t>
      </w:r>
      <w:r w:rsidR="001552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odpowiedzialny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wydaje ponadto na piśmie rekomendacje krótkofalowe o stosownych działaniach naprawczych lub dyscyplinujących w stosunku do osoby lub podmiotu, który/a dokonała naruszenia prawa oraz rekomendacje długofalowe, których celem jest wyeliminowanie i zapobieganie tożsamym lub podobnym naruszeniom co opisane w zgłoszeniu, w przyszłości. </w:t>
      </w:r>
    </w:p>
    <w:p w14:paraId="156A4930" w14:textId="0406DF10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11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W przypadku negatywnej weryfikacji zgłoszenia, Podmiot </w:t>
      </w:r>
      <w:r w:rsidR="001552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odpowiedzialny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przekazuje niezwłocznie sygnaliście informację zwrotną o  tych ustaleniach.</w:t>
      </w:r>
    </w:p>
    <w:p w14:paraId="29866EC9" w14:textId="16E3C0EE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12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Osoba, która poniosła szkodę z powodu świadomego zgłoszenia nieprawdziwych informacji przez sygnalistę, jest informowana po przeprowadzeniu postępowania wyjaśniającego lub kontroli przez Podmiot </w:t>
      </w:r>
      <w:r w:rsidR="001552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odpowiedzialny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o zgłoszeniu sygnalisty w celu dochodzenia od tego ostatniego odszkodowania lub zadośćuczynienia za naruszenie dóbr osobistych.</w:t>
      </w:r>
    </w:p>
    <w:p w14:paraId="2554DF47" w14:textId="0AEEBFD7" w:rsidR="00B57A18" w:rsidRPr="004D25E1" w:rsidRDefault="00D63A73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13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. Podmiot </w:t>
      </w:r>
      <w:r w:rsidR="001552BA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odpowiedzialny za przyjmowanie zgłoszeń i prowadzenie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działań następczych informacje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o których wynikające z  ust. 10,11,12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przekazują sygnaliście w formie informacji </w:t>
      </w:r>
      <w:r w:rsidR="00B57A18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lastRenderedPageBreak/>
        <w:t xml:space="preserve">zwrotnej w nieprzekraczającym terminie 3 miesięcy od dnia potwierdzenia przyjęcia zgłoszenia wewnętrznego, chyba że sygnalista nie podał adresu do kontaktu. </w:t>
      </w:r>
    </w:p>
    <w:p w14:paraId="44065A7E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14:paraId="42CA7A5A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§ 6. [ZAKAZ DZIAŁAŃ ODWETOWYCH]. </w:t>
      </w:r>
    </w:p>
    <w:p w14:paraId="6CC49BB8" w14:textId="6A1494A6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1. Wprowadza się bezwzględny zakaz podejmowania działań odwetowych ani próby lub groźby zastosowania takich działań wobec sygnalisty, który dokonał zgłoszenia zarówno wewnętrznego jak i zewnętrznego, a także ujawnienia publicznego – zgodnie z ustawą o ochronie o ochronie sygnalistów z dnia 14 czerwca 2024r. ( Dz.U. 2024.</w:t>
      </w:r>
      <w:r w:rsidR="00C562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, poz.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928)</w:t>
      </w:r>
    </w:p>
    <w:p w14:paraId="4D96D78E" w14:textId="50CFF1AB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2. Podejmowanie jakichkolwiek działań prób lub gróźb zastosowania takich działań wobec sygnalisty który dokonał zgłoszenia zarówno wewnętrznego jak i zewnętrznego, a także ujawnienia publicznego – zgodnie z ustawą o ochronie o ochronie sygnalistów z dnia 14 czerwca 2024r. ( Dz.U. 2024.</w:t>
      </w:r>
      <w:r w:rsidR="00C562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, poz.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928), będą traktowane w przypadku pracownika jako naruszenie jego podstawowych obowiązków i może skutkować odpowiedzialnością porządkową lub wypowiedzeniem, rozwiązaniem umowy z podmiotem prawnym, a także odpowiedzialnością karną.</w:t>
      </w:r>
    </w:p>
    <w:p w14:paraId="2ED84A37" w14:textId="7A190154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3. Podejmowanie jakichkolwiek działań prób lub gróźb zastosowania takich działań wobec sygnalisty który dokonał zgłoszenia zarówno wewnętrznego jak i zewnętrznego, a także ujawnienia publicznego – zgodnie z ustawą o ochronie o ochronie sygnalistów z dnia 14 czerwca 2024r. ( Dz.U. 2024.</w:t>
      </w:r>
      <w:r w:rsidR="00C562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, poz.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928), będą traktowane w przypadku osoby wykonującej pracę w Podmiocie prawnym na innej podstawie niż stosunek pracy, jako podstawa natychmiastowego rozwiązaniem tej umowy z podmiotem prawnym, a także skutkować będą odpowiedzialnością karną. </w:t>
      </w:r>
    </w:p>
    <w:p w14:paraId="3AA3DB79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</w:p>
    <w:p w14:paraId="3B279357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§ 7. [DANE OSOBOWE]. </w:t>
      </w:r>
    </w:p>
    <w:p w14:paraId="784C3709" w14:textId="3D5DEFA8" w:rsidR="00B57A18" w:rsidRPr="004D25E1" w:rsidRDefault="00B57A18" w:rsidP="00B57A18">
      <w:pPr>
        <w:spacing w:before="20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1. Zachowanie poufności ma na celu zagwarantowanie poczucia bezpieczeństwa sygnaliście oraz minimalizację ryzyka wystąpienia działań odwetowych lub represyjnych. </w:t>
      </w:r>
      <w:r w:rsidR="005E5607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S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ygnalista, który dokonał zgłoszenia, a którego dane osobowe zostały w sposób nieuprawniony ujawnione, powinien niezwłocznie o zaistniałej sytuacji powiadomić Inspektora Ochrony Danych Osobowych w Podmiocie prawnym w celu podjęcia działań zgodnych  z przepisami prawa. </w:t>
      </w:r>
    </w:p>
    <w:p w14:paraId="1EE84A95" w14:textId="5FE54894" w:rsidR="00B57A18" w:rsidRPr="004D25E1" w:rsidRDefault="00B57A18" w:rsidP="00B57A18">
      <w:pPr>
        <w:spacing w:before="20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>2. Podmiot prawny gwarantuje,</w:t>
      </w:r>
      <w:r w:rsidRPr="004D25E1">
        <w:rPr>
          <w:rFonts w:ascii="Times New Roman" w:hAnsi="Times New Roman" w:cs="Times New Roman"/>
          <w:sz w:val="24"/>
          <w:szCs w:val="24"/>
        </w:rPr>
        <w:t xml:space="preserve"> </w:t>
      </w:r>
      <w:r w:rsidRPr="004D25E1">
        <w:rPr>
          <w:rFonts w:ascii="Times New Roman" w:hAnsi="Times New Roman" w:cs="Times New Roman"/>
          <w:bCs/>
          <w:sz w:val="24"/>
          <w:szCs w:val="24"/>
        </w:rPr>
        <w:t xml:space="preserve">że procedura zgłoszeń wewnętrznych w </w:t>
      </w:r>
      <w:r w:rsidR="005E5607" w:rsidRPr="004D25E1">
        <w:rPr>
          <w:rFonts w:ascii="Times New Roman" w:hAnsi="Times New Roman" w:cs="Times New Roman"/>
          <w:bCs/>
          <w:sz w:val="24"/>
          <w:szCs w:val="24"/>
        </w:rPr>
        <w:t>Przedsiębiorstwie Gospodarki Komunalnej i Mieszkaniowej Sp. z o.o.</w:t>
      </w:r>
      <w:r w:rsidRPr="004D25E1">
        <w:rPr>
          <w:rFonts w:ascii="Times New Roman" w:hAnsi="Times New Roman" w:cs="Times New Roman"/>
          <w:bCs/>
          <w:sz w:val="24"/>
          <w:szCs w:val="24"/>
        </w:rPr>
        <w:t xml:space="preserve"> oraz związane z przyjmowaniem zgłoszeń przetwarzanie danych osobowych uniemożliwiają nieupoważnionym osobom uzyskanie dostępu do informacji objętych zgłoszeniem oraz zapewniają ochronę poufności tożsamości sygnalisty, osoby, której dotyczy zgłoszenie, oraz osoby trzeciej wskazanej w zgłoszeniu. Ochrona poufności dotyczy informacji, na podstawie których można bezpośrednio lub pośrednio zidentyfikować tożsamość takich osób.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14:paraId="508208C6" w14:textId="4853D093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3. W celu zapewnienia nieujawnienia tożsamości sygnalisty dostęp do dostępnych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kanałów zgłoszenia naruszeń prawa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mają jedynie z imienia i nazwiska określone osoby, które są upoważnione do przetwarzania danych osobowych w związku z stosowaniem procedury dokonywania zgłoszeń naruszeń prawa i podejmowania działań następczych i tym samym do przetwarzania tych danych. Tożsamość tych </w:t>
      </w:r>
      <w:r w:rsidR="005E5607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osób jest udostępniana do wglądu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osobom zatrudnionym oraz współpracującym z podmiotem prawnym w sposób przyjęty w zakładzie pracy </w:t>
      </w:r>
      <w:r w:rsidR="005E5607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tj. 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poprzez </w:t>
      </w:r>
      <w:r w:rsidR="005E5607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wywieszenie na tablicy ogłoszeń.</w:t>
      </w:r>
    </w:p>
    <w:p w14:paraId="27977B2F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4. Dane osobowe sygnalisty, pozwalające na ustalenie jego tożsamości, nie podlegają ujawnieniu nieupoważnionym osobom, chyba  że za wyraźna zgodą sygnalisty. </w:t>
      </w:r>
    </w:p>
    <w:p w14:paraId="795D7916" w14:textId="77777777" w:rsidR="00B57A18" w:rsidRPr="004D25E1" w:rsidRDefault="00B57A18" w:rsidP="00B57A1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5. ust. 4 nie stosuje się </w:t>
      </w: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11FB37FB" w14:textId="77777777" w:rsidR="00B57A18" w:rsidRPr="004D25E1" w:rsidRDefault="00B57A18" w:rsidP="00B57A1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 Przed dokonaniem ujawnienia, o którym mowa w ust. 5, właściwy organ publiczny lub właściwy sąd powiadamia o tym sygnalistę,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6D9F5CBE" w14:textId="77777777" w:rsidR="00B57A18" w:rsidRPr="004D25E1" w:rsidRDefault="00B57A18" w:rsidP="00B57A1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 Podmiot prawny albo organ publiczny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15B5C695" w14:textId="797598BC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8. Przepisu </w:t>
      </w:r>
      <w:hyperlink r:id="rId8" w:anchor="/document/68636690?unitId=art(14)ust(2)lit(f)&amp;cm=DOCUMENT" w:history="1">
        <w:r w:rsidRPr="004D25E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art. 14 ust. 2 lit. f</w:t>
        </w:r>
      </w:hyperlink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 2 ), zwanego dalej "rozporządzeniem 2016/679", nie stosuje się, chyba że sygnalista nie spełnia warunków wskazanych w art. 6 ustawy z dnia 14 czerwca 2024r. o ochronie sygnalistów Dz.U.2024.</w:t>
      </w:r>
      <w:r w:rsidR="00C56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928 albo wyraził wyraźną zgodę na ujawnienie swojej tożsamości.</w:t>
      </w:r>
      <w:r w:rsidRPr="004D2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008C8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ADEBE0" w14:textId="3388A186" w:rsidR="00B57A18" w:rsidRPr="004D25E1" w:rsidRDefault="00B57A18" w:rsidP="00B57A1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Przepisu </w:t>
      </w:r>
      <w:hyperlink r:id="rId9" w:anchor="/document/68636690?unitId=art(15)ust(1)lit(g)&amp;cm=DOCUMENT" w:history="1">
        <w:r w:rsidRPr="004D25E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art. 15 ust. 1 lit. g</w:t>
        </w:r>
      </w:hyperlink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2016/679 w zakresie przekazania informacji o źródle pozyskania danych osobowych nie stosuje się, chyba że sygnalista nie spełnia warunków wskazanych w art. 6 ustawy z dnia 14 czerwca 2024r. o ochronie sygnalistów Dz.U.2024.</w:t>
      </w:r>
      <w:r w:rsidR="00C56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928 albo wyraził wyraźną zgodę na takie przekazanie.</w:t>
      </w:r>
      <w:r w:rsidRPr="004D2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EB6BC" w14:textId="77777777" w:rsidR="00B57A18" w:rsidRPr="004D25E1" w:rsidRDefault="00B57A18" w:rsidP="00B57A1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 Dane osobowe przetwarzane w związku z przyjęciem zgłoszenia zewnętrznego oraz dokumenty związane z tym zgłoszeniem są przechowywane przez Rzecznika Praw Obywatelskich przez okres 12 miesięcy po zakończeniu roku kalendarzowego, w którym przekazano zgłoszenie zewnętrzne do organu publicznego właściwego do podjęcia działań następczych.</w:t>
      </w:r>
    </w:p>
    <w:p w14:paraId="2CF51347" w14:textId="77777777" w:rsidR="00B57A18" w:rsidRPr="004D25E1" w:rsidRDefault="00B57A18" w:rsidP="00B57A1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 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50F1617C" w14:textId="77777777" w:rsidR="00B57A18" w:rsidRPr="004D25E1" w:rsidRDefault="00B57A18" w:rsidP="00B57A1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12. W przypadku, o którym mowa w ust. 10 i 11, Rzecznik Praw Obywatelskich, podmiot prawny i organ publiczny usuwają dane osobowe oraz niszczą dokumenty związane ze zgłoszeniem po upływie okresu przechowywania. </w:t>
      </w:r>
      <w:hyperlink r:id="rId10" w:anchor="/document/16791280?cm=DOCUMENT" w:history="1">
        <w:r w:rsidRPr="004D25E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Ustawy</w:t>
        </w:r>
      </w:hyperlink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14 lipca 1983 r. o narodowym zasobie archiwalnym i archiwach (Dz. U. z 2020 r. poz. 164) nie stosuje się.</w:t>
      </w:r>
    </w:p>
    <w:p w14:paraId="5735B1F4" w14:textId="77777777" w:rsidR="00B57A18" w:rsidRPr="004D25E1" w:rsidRDefault="00B57A18" w:rsidP="00B57A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 Przepisu ust. 12 nie stosuje się w przypadku, gdy dokumenty związane ze zgłoszeniem stanowią część akt postępowań przygotowawczych lub spraw sądowych lub sądowo-administracyjnych.</w:t>
      </w:r>
    </w:p>
    <w:p w14:paraId="41F8CAA9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</w:t>
      </w:r>
    </w:p>
    <w:p w14:paraId="00839A41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lastRenderedPageBreak/>
        <w:t xml:space="preserve">§ 8.  [REJESTR ZGŁOSZEŃ WEWNĘTRZNYCH]. </w:t>
      </w:r>
    </w:p>
    <w:p w14:paraId="53C14F75" w14:textId="77777777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1. Każde zgłoszenie podlega zarejestrowaniu w rejestrze zgłoszeń, wewnętrznych niezależnie od wstępnej analizy zgłoszenia i dalszego przebiegu działań następczych. </w:t>
      </w:r>
    </w:p>
    <w:p w14:paraId="3A121CEA" w14:textId="09DCE520" w:rsidR="00B57A18" w:rsidRPr="004D25E1" w:rsidRDefault="00B57A18" w:rsidP="00B57A18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2. Za prowadzenie Rejestru Zgłoszeń odpowiada Podmiot o</w:t>
      </w:r>
      <w:r w:rsidR="007F7E6D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dpowiedzialny</w:t>
      </w:r>
      <w:r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za przyjmowanie  zgłoszeń wewnętrznych</w:t>
      </w:r>
      <w:r w:rsidR="007F7E6D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 i prowadzenie działań następczych.</w:t>
      </w:r>
    </w:p>
    <w:p w14:paraId="170EE9B1" w14:textId="1BA95724" w:rsidR="00B57A18" w:rsidRPr="004D25E1" w:rsidRDefault="00B57A18" w:rsidP="008542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3. Szczegółowe zasady prowadzenia Rejestru zgłoszeń reguluje </w:t>
      </w:r>
      <w:r w:rsidR="0085422A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Załącznik nr 2</w:t>
      </w:r>
      <w:r w:rsidR="00C562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7135E" w:rsidRPr="004D25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do </w:t>
      </w:r>
      <w:r w:rsidR="0085422A" w:rsidRPr="004D2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niniejszej Procedury.</w:t>
      </w:r>
    </w:p>
    <w:p w14:paraId="6B6F8E8D" w14:textId="77777777" w:rsidR="00594036" w:rsidRPr="004D25E1" w:rsidRDefault="00594036" w:rsidP="00B57A1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27E91E" w14:textId="397EB828" w:rsidR="00B57A18" w:rsidRPr="004D25E1" w:rsidRDefault="00B57A18" w:rsidP="00B57A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E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422A" w:rsidRPr="004D25E1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4D25E1">
        <w:rPr>
          <w:rFonts w:ascii="Times New Roman" w:hAnsi="Times New Roman" w:cs="Times New Roman"/>
          <w:b/>
          <w:bCs/>
          <w:sz w:val="24"/>
          <w:szCs w:val="24"/>
        </w:rPr>
        <w:t xml:space="preserve">. [POSTANOWIENIA KOŃCOWE]. </w:t>
      </w:r>
    </w:p>
    <w:p w14:paraId="3156E8F2" w14:textId="77777777" w:rsidR="0024264D" w:rsidRPr="004D25E1" w:rsidRDefault="00B57A18" w:rsidP="0024264D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hAnsi="Times New Roman" w:cs="Times New Roman"/>
          <w:bCs/>
          <w:sz w:val="24"/>
          <w:szCs w:val="24"/>
        </w:rPr>
        <w:t xml:space="preserve">1. Za adekwatność i skuteczność funkcjonowania Procedury Zgłoszeń Wewnętrznych odpowiada </w:t>
      </w:r>
      <w:r w:rsidR="0024264D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Podmiot odpowiedzialny za przyjmowanie  zgłoszeń wewnętrznych i prowadzenie działań następczych.</w:t>
      </w:r>
    </w:p>
    <w:p w14:paraId="0B99A941" w14:textId="77777777" w:rsidR="00D7135E" w:rsidRPr="004D25E1" w:rsidRDefault="00B57A18" w:rsidP="00D7135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Ocena adekwatność i skuteczności Procedury Zgłoszeń  Wewnętrznych dokonywana jest </w:t>
      </w:r>
      <w:r w:rsidR="00D7135E" w:rsidRPr="004D2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przez Zarząd Przedsiębiorstwa Gospodarki Komunalnej i Mieszkaniowej Sp. z o.o.</w:t>
      </w:r>
    </w:p>
    <w:p w14:paraId="30284978" w14:textId="7F9ED68C" w:rsidR="00B57A18" w:rsidRPr="004D25E1" w:rsidRDefault="00B57A18" w:rsidP="00B57A1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E92C41" w14:textId="77777777" w:rsidR="00D7135E" w:rsidRPr="004D25E1" w:rsidRDefault="00B57A18" w:rsidP="00D7135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Przeglądu Procedury zgłosze</w:t>
      </w:r>
      <w:r w:rsidR="00D7135E" w:rsidRPr="004D2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ń wewnętrznych dokonuje się każdorazowo po zmianach dotyczących Rady Nadzorczej Przedsiębiorstwa Gospodarki Komunalnej i Mieszkaniowej Sp. z o.o.</w:t>
      </w:r>
    </w:p>
    <w:p w14:paraId="0D416854" w14:textId="786CEDBC" w:rsidR="00B57A18" w:rsidRPr="004D25E1" w:rsidRDefault="00B57A18" w:rsidP="00B57A18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107DA7F" w14:textId="53E1E212" w:rsidR="0024264D" w:rsidRPr="004D25E1" w:rsidRDefault="00B57A18" w:rsidP="0024264D">
      <w:pPr>
        <w:spacing w:before="200"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</w:pPr>
      <w:r w:rsidRPr="004D25E1">
        <w:rPr>
          <w:rFonts w:ascii="Times New Roman" w:hAnsi="Times New Roman" w:cs="Times New Roman"/>
          <w:bCs/>
          <w:sz w:val="24"/>
          <w:szCs w:val="24"/>
        </w:rPr>
        <w:t xml:space="preserve">4.Osobą odpowiedzialną za zapoznanie pracowników z procedurą zgłoszeń wewnętrznych jest </w:t>
      </w:r>
      <w:r w:rsidR="0024264D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 xml:space="preserve">Podmiot odpowiedzialny za przyjmowanie  zgłoszeń wewnętrznych i </w:t>
      </w:r>
      <w:r w:rsidR="00962E4E" w:rsidRPr="004D25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prowadzenie działań następczych poprzez wywieszenie na tablicy ogłoszeń.</w:t>
      </w:r>
    </w:p>
    <w:p w14:paraId="64EF1AC9" w14:textId="34D05B6A" w:rsidR="00B57A18" w:rsidRPr="004D25E1" w:rsidRDefault="0085422A" w:rsidP="00B57A1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E1">
        <w:rPr>
          <w:rFonts w:ascii="Times New Roman" w:hAnsi="Times New Roman" w:cs="Times New Roman"/>
          <w:bCs/>
          <w:sz w:val="24"/>
          <w:szCs w:val="24"/>
        </w:rPr>
        <w:t>5</w:t>
      </w:r>
      <w:r w:rsidR="00B57A18" w:rsidRPr="004D25E1">
        <w:rPr>
          <w:rFonts w:ascii="Times New Roman" w:hAnsi="Times New Roman" w:cs="Times New Roman"/>
          <w:bCs/>
          <w:sz w:val="24"/>
          <w:szCs w:val="24"/>
        </w:rPr>
        <w:t xml:space="preserve">. Procedura wchodzi w życie z dniem </w:t>
      </w:r>
      <w:r w:rsidR="0024264D" w:rsidRPr="004D25E1">
        <w:rPr>
          <w:rFonts w:ascii="Times New Roman" w:hAnsi="Times New Roman" w:cs="Times New Roman"/>
          <w:bCs/>
          <w:sz w:val="24"/>
          <w:szCs w:val="24"/>
        </w:rPr>
        <w:t>25.09.2024r</w:t>
      </w:r>
    </w:p>
    <w:p w14:paraId="07EBBB90" w14:textId="35DC5D9E" w:rsidR="00B57A18" w:rsidRPr="004D25E1" w:rsidRDefault="00B57A18" w:rsidP="00B57A1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E1">
        <w:rPr>
          <w:rFonts w:ascii="Times New Roman" w:hAnsi="Times New Roman" w:cs="Times New Roman"/>
          <w:bCs/>
          <w:sz w:val="24"/>
          <w:szCs w:val="24"/>
        </w:rPr>
        <w:t>7. W sprawach nieuregulowanych w Procedurze Zgłoszeń Wewnętrznych zastosowanie mają postanowienia ustawy z dnia 14 czerwca 2024r. o ochronie sygnalistów Dz.U. 2024r.</w:t>
      </w:r>
      <w:r w:rsidR="00C5624D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Pr="004D25E1">
        <w:rPr>
          <w:rFonts w:ascii="Times New Roman" w:hAnsi="Times New Roman" w:cs="Times New Roman"/>
          <w:bCs/>
          <w:sz w:val="24"/>
          <w:szCs w:val="24"/>
        </w:rPr>
        <w:t xml:space="preserve"> 928.  oraz odpowiednio stosujemy przepisy ustawy z dnia 26 czerwca 1974r. - Kodeks pracy (Dz.U. z 2023r. poz. 1465) oraz ustawy z dnia 23 kwietnia 1964r. - Kodeks cywilny (Dz.U. z 2023r. poz. 1610 ze zm. oraz z 2023r. poz. 1933).</w:t>
      </w:r>
    </w:p>
    <w:p w14:paraId="2C32DF4D" w14:textId="60E77480" w:rsidR="00D613E4" w:rsidRPr="004D25E1" w:rsidRDefault="00D613E4" w:rsidP="00B14ADC">
      <w:pPr>
        <w:rPr>
          <w:rFonts w:ascii="Times New Roman" w:hAnsi="Times New Roman" w:cs="Times New Roman"/>
          <w:sz w:val="24"/>
          <w:szCs w:val="24"/>
        </w:rPr>
      </w:pPr>
    </w:p>
    <w:sectPr w:rsidR="00D613E4" w:rsidRPr="004D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D2F8E" w14:textId="77777777" w:rsidR="00CF6D84" w:rsidRDefault="00CF6D84" w:rsidP="00D613E4">
      <w:pPr>
        <w:spacing w:after="0" w:line="240" w:lineRule="auto"/>
      </w:pPr>
      <w:r>
        <w:separator/>
      </w:r>
    </w:p>
  </w:endnote>
  <w:endnote w:type="continuationSeparator" w:id="0">
    <w:p w14:paraId="4DFFA9CA" w14:textId="77777777" w:rsidR="00CF6D84" w:rsidRDefault="00CF6D84" w:rsidP="00D6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F8055" w14:textId="77777777" w:rsidR="00CF6D84" w:rsidRDefault="00CF6D84" w:rsidP="00D613E4">
      <w:pPr>
        <w:spacing w:after="0" w:line="240" w:lineRule="auto"/>
      </w:pPr>
      <w:r>
        <w:separator/>
      </w:r>
    </w:p>
  </w:footnote>
  <w:footnote w:type="continuationSeparator" w:id="0">
    <w:p w14:paraId="461989D5" w14:textId="77777777" w:rsidR="00CF6D84" w:rsidRDefault="00CF6D84" w:rsidP="00D6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296"/>
    <w:multiLevelType w:val="hybridMultilevel"/>
    <w:tmpl w:val="270ECCF4"/>
    <w:lvl w:ilvl="0" w:tplc="A45A9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44D"/>
    <w:multiLevelType w:val="hybridMultilevel"/>
    <w:tmpl w:val="D6BED5D8"/>
    <w:lvl w:ilvl="0" w:tplc="82F469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F59F9"/>
    <w:multiLevelType w:val="hybridMultilevel"/>
    <w:tmpl w:val="9D6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ED"/>
    <w:rsid w:val="00070B8D"/>
    <w:rsid w:val="000D2596"/>
    <w:rsid w:val="001145B1"/>
    <w:rsid w:val="00151E3E"/>
    <w:rsid w:val="001552BA"/>
    <w:rsid w:val="0016366C"/>
    <w:rsid w:val="00173998"/>
    <w:rsid w:val="00173E01"/>
    <w:rsid w:val="00175030"/>
    <w:rsid w:val="00175EC0"/>
    <w:rsid w:val="00197B87"/>
    <w:rsid w:val="001B408E"/>
    <w:rsid w:val="001D2293"/>
    <w:rsid w:val="001F53BA"/>
    <w:rsid w:val="00213630"/>
    <w:rsid w:val="00234654"/>
    <w:rsid w:val="0024264D"/>
    <w:rsid w:val="00247753"/>
    <w:rsid w:val="00250D9B"/>
    <w:rsid w:val="00281F64"/>
    <w:rsid w:val="002D0E63"/>
    <w:rsid w:val="002D2BAC"/>
    <w:rsid w:val="002E5578"/>
    <w:rsid w:val="00336BAF"/>
    <w:rsid w:val="00345E44"/>
    <w:rsid w:val="00346968"/>
    <w:rsid w:val="0036089C"/>
    <w:rsid w:val="00360FD2"/>
    <w:rsid w:val="00375C48"/>
    <w:rsid w:val="00377F69"/>
    <w:rsid w:val="003C3D3C"/>
    <w:rsid w:val="003E676E"/>
    <w:rsid w:val="004274B5"/>
    <w:rsid w:val="004B1A1F"/>
    <w:rsid w:val="004D25E1"/>
    <w:rsid w:val="00513F15"/>
    <w:rsid w:val="00594036"/>
    <w:rsid w:val="005E1878"/>
    <w:rsid w:val="005E5607"/>
    <w:rsid w:val="005F03A2"/>
    <w:rsid w:val="005F4885"/>
    <w:rsid w:val="00615AB9"/>
    <w:rsid w:val="006248F7"/>
    <w:rsid w:val="00633BAF"/>
    <w:rsid w:val="00654E36"/>
    <w:rsid w:val="0066515A"/>
    <w:rsid w:val="006726D6"/>
    <w:rsid w:val="006B56E8"/>
    <w:rsid w:val="006C2823"/>
    <w:rsid w:val="006C468F"/>
    <w:rsid w:val="006E7F83"/>
    <w:rsid w:val="006F0303"/>
    <w:rsid w:val="006F391D"/>
    <w:rsid w:val="00714328"/>
    <w:rsid w:val="00744C79"/>
    <w:rsid w:val="00751FF3"/>
    <w:rsid w:val="00760445"/>
    <w:rsid w:val="00774184"/>
    <w:rsid w:val="007D2FE9"/>
    <w:rsid w:val="007F7E6D"/>
    <w:rsid w:val="0084454F"/>
    <w:rsid w:val="0085422A"/>
    <w:rsid w:val="0086633F"/>
    <w:rsid w:val="00893915"/>
    <w:rsid w:val="00894AED"/>
    <w:rsid w:val="008B47D8"/>
    <w:rsid w:val="008C64E5"/>
    <w:rsid w:val="0090373D"/>
    <w:rsid w:val="00913456"/>
    <w:rsid w:val="00954469"/>
    <w:rsid w:val="00962E4E"/>
    <w:rsid w:val="009720EC"/>
    <w:rsid w:val="009879D8"/>
    <w:rsid w:val="009C0DD6"/>
    <w:rsid w:val="00A10019"/>
    <w:rsid w:val="00A42E22"/>
    <w:rsid w:val="00A54EA8"/>
    <w:rsid w:val="00A706F9"/>
    <w:rsid w:val="00A82C85"/>
    <w:rsid w:val="00AC5FC7"/>
    <w:rsid w:val="00AD24EC"/>
    <w:rsid w:val="00AF485F"/>
    <w:rsid w:val="00B14ADC"/>
    <w:rsid w:val="00B57A18"/>
    <w:rsid w:val="00C0383D"/>
    <w:rsid w:val="00C07D24"/>
    <w:rsid w:val="00C40E1D"/>
    <w:rsid w:val="00C471BF"/>
    <w:rsid w:val="00C53082"/>
    <w:rsid w:val="00C5624D"/>
    <w:rsid w:val="00C778BF"/>
    <w:rsid w:val="00CB04DC"/>
    <w:rsid w:val="00CC0D86"/>
    <w:rsid w:val="00CD73D9"/>
    <w:rsid w:val="00CF6D84"/>
    <w:rsid w:val="00D00B91"/>
    <w:rsid w:val="00D032B9"/>
    <w:rsid w:val="00D25AA2"/>
    <w:rsid w:val="00D55447"/>
    <w:rsid w:val="00D613E4"/>
    <w:rsid w:val="00D63A73"/>
    <w:rsid w:val="00D63EED"/>
    <w:rsid w:val="00D7135E"/>
    <w:rsid w:val="00D75C67"/>
    <w:rsid w:val="00DA7C0F"/>
    <w:rsid w:val="00DF579D"/>
    <w:rsid w:val="00E2621D"/>
    <w:rsid w:val="00E44E31"/>
    <w:rsid w:val="00E57857"/>
    <w:rsid w:val="00E829DE"/>
    <w:rsid w:val="00E91E9A"/>
    <w:rsid w:val="00EB65F7"/>
    <w:rsid w:val="00F03D11"/>
    <w:rsid w:val="00F06D78"/>
    <w:rsid w:val="00F1341D"/>
    <w:rsid w:val="00F26D93"/>
    <w:rsid w:val="00F76286"/>
    <w:rsid w:val="00F9013A"/>
    <w:rsid w:val="00FA6416"/>
    <w:rsid w:val="00FB519B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C8095"/>
  <w15:chartTrackingRefBased/>
  <w15:docId w15:val="{78DF1455-1EEF-41C7-A3E8-6483C5B0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2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6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06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77F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3E4"/>
  </w:style>
  <w:style w:type="paragraph" w:styleId="Stopka">
    <w:name w:val="footer"/>
    <w:basedOn w:val="Normalny"/>
    <w:link w:val="StopkaZnak"/>
    <w:uiPriority w:val="99"/>
    <w:unhideWhenUsed/>
    <w:rsid w:val="00D6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3E4"/>
  </w:style>
  <w:style w:type="paragraph" w:styleId="NormalnyWeb">
    <w:name w:val="Normal (Web)"/>
    <w:basedOn w:val="Normalny"/>
    <w:uiPriority w:val="99"/>
    <w:unhideWhenUsed/>
    <w:rsid w:val="00B5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57A18"/>
  </w:style>
  <w:style w:type="paragraph" w:styleId="Tekstdymka">
    <w:name w:val="Balloon Text"/>
    <w:basedOn w:val="Normalny"/>
    <w:link w:val="TekstdymkaZnak"/>
    <w:uiPriority w:val="99"/>
    <w:semiHidden/>
    <w:unhideWhenUsed/>
    <w:rsid w:val="0024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64D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0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08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pi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x.pi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pi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0443-DD95-4B09-B52F-B2DF7E64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3859</Words>
  <Characters>23159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</dc:creator>
  <cp:keywords/>
  <dc:description/>
  <cp:lastModifiedBy>Agnieszka Klozik</cp:lastModifiedBy>
  <cp:revision>2</cp:revision>
  <cp:lastPrinted>2024-09-17T07:24:00Z</cp:lastPrinted>
  <dcterms:created xsi:type="dcterms:W3CDTF">2024-09-24T06:27:00Z</dcterms:created>
  <dcterms:modified xsi:type="dcterms:W3CDTF">2024-09-24T06:27:00Z</dcterms:modified>
</cp:coreProperties>
</file>